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9B" w:rsidRDefault="004F6BE1" w:rsidP="004F6BE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KLAUZULA ZGODY NA PRZETWARZANIE DANYCH OSOBOWYCH</w:t>
      </w:r>
    </w:p>
    <w:p w:rsidR="004F6BE1" w:rsidRDefault="0071009B" w:rsidP="004F6BE1">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ORAZ ROZPOWSZECHNIANIE WIZERUNKU</w:t>
      </w:r>
    </w:p>
    <w:p w:rsidR="00B81D3E" w:rsidRPr="0071009B" w:rsidRDefault="004F6BE1" w:rsidP="00EF1EBD">
      <w:pPr>
        <w:spacing w:line="276" w:lineRule="auto"/>
        <w:jc w:val="both"/>
        <w:rPr>
          <w:rFonts w:ascii="Times New Roman" w:hAnsi="Times New Roman" w:cs="Times New Roman"/>
          <w:sz w:val="24"/>
          <w:szCs w:val="24"/>
        </w:rPr>
      </w:pPr>
      <w:r w:rsidRPr="00EF1EBD">
        <w:rPr>
          <w:rFonts w:ascii="Times New Roman" w:hAnsi="Times New Roman" w:cs="Times New Roman"/>
          <w:sz w:val="24"/>
          <w:szCs w:val="24"/>
        </w:rPr>
        <w:t>Wyrażam zgodę na przetwarzanie danych osobowych</w:t>
      </w:r>
      <w:r w:rsidR="0085476A">
        <w:rPr>
          <w:rFonts w:ascii="Times New Roman" w:hAnsi="Times New Roman" w:cs="Times New Roman"/>
          <w:sz w:val="24"/>
          <w:szCs w:val="24"/>
        </w:rPr>
        <w:t xml:space="preserve"> w zakresie: imię (imiona) i nazwisko </w:t>
      </w:r>
      <w:r w:rsidR="0071009B">
        <w:rPr>
          <w:rFonts w:ascii="Times New Roman" w:hAnsi="Times New Roman" w:cs="Times New Roman"/>
          <w:sz w:val="24"/>
          <w:szCs w:val="24"/>
        </w:rPr>
        <w:t xml:space="preserve">oraz wizerunek </w:t>
      </w:r>
      <w:r w:rsidR="00B81D3E">
        <w:rPr>
          <w:rFonts w:ascii="Times New Roman" w:hAnsi="Times New Roman" w:cs="Times New Roman"/>
          <w:sz w:val="24"/>
          <w:szCs w:val="24"/>
        </w:rPr>
        <w:t xml:space="preserve">w  </w:t>
      </w:r>
      <w:r w:rsidR="0085476A">
        <w:rPr>
          <w:rFonts w:ascii="Times New Roman" w:hAnsi="Times New Roman" w:cs="Times New Roman"/>
          <w:sz w:val="24"/>
          <w:szCs w:val="24"/>
        </w:rPr>
        <w:t xml:space="preserve">celu </w:t>
      </w:r>
      <w:r w:rsidR="0071009B">
        <w:rPr>
          <w:rFonts w:ascii="Times New Roman" w:hAnsi="Times New Roman" w:cs="Times New Roman"/>
          <w:sz w:val="24"/>
          <w:szCs w:val="24"/>
        </w:rPr>
        <w:t>ich</w:t>
      </w:r>
      <w:r w:rsidR="0085476A">
        <w:rPr>
          <w:rFonts w:ascii="Times New Roman" w:hAnsi="Times New Roman" w:cs="Times New Roman"/>
          <w:sz w:val="24"/>
          <w:szCs w:val="24"/>
        </w:rPr>
        <w:t xml:space="preserve"> publikacji</w:t>
      </w:r>
      <w:r w:rsidR="0071009B">
        <w:rPr>
          <w:rFonts w:ascii="Times New Roman" w:hAnsi="Times New Roman" w:cs="Times New Roman"/>
          <w:sz w:val="24"/>
          <w:szCs w:val="24"/>
        </w:rPr>
        <w:t xml:space="preserve"> i rozpowszechniania</w:t>
      </w:r>
      <w:r w:rsidR="0085476A">
        <w:rPr>
          <w:rFonts w:ascii="Times New Roman" w:hAnsi="Times New Roman" w:cs="Times New Roman"/>
          <w:sz w:val="24"/>
          <w:szCs w:val="24"/>
        </w:rPr>
        <w:t xml:space="preserve"> na </w:t>
      </w:r>
      <w:r w:rsidR="0071009B">
        <w:rPr>
          <w:rFonts w:ascii="Times New Roman" w:hAnsi="Times New Roman" w:cs="Times New Roman"/>
          <w:sz w:val="24"/>
          <w:szCs w:val="24"/>
        </w:rPr>
        <w:t xml:space="preserve">portalu społecznościowym </w:t>
      </w:r>
      <w:r w:rsidR="0085476A">
        <w:rPr>
          <w:rFonts w:ascii="Times New Roman" w:hAnsi="Times New Roman" w:cs="Times New Roman"/>
          <w:sz w:val="24"/>
          <w:szCs w:val="24"/>
        </w:rPr>
        <w:t>Faceboo</w:t>
      </w:r>
      <w:r w:rsidR="0071009B">
        <w:rPr>
          <w:rFonts w:ascii="Times New Roman" w:hAnsi="Times New Roman" w:cs="Times New Roman"/>
          <w:sz w:val="24"/>
          <w:szCs w:val="24"/>
        </w:rPr>
        <w:t>k</w:t>
      </w:r>
      <w:r w:rsidR="0085476A">
        <w:rPr>
          <w:rFonts w:ascii="Times New Roman" w:hAnsi="Times New Roman" w:cs="Times New Roman"/>
          <w:sz w:val="24"/>
          <w:szCs w:val="24"/>
        </w:rPr>
        <w:t xml:space="preserve">, </w:t>
      </w:r>
      <w:r w:rsidRPr="00EF1EBD">
        <w:rPr>
          <w:rFonts w:ascii="Times New Roman" w:hAnsi="Times New Roman" w:cs="Times New Roman"/>
          <w:sz w:val="24"/>
          <w:szCs w:val="24"/>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w:t>
      </w:r>
      <w:proofErr w:type="spellStart"/>
      <w:r w:rsidRPr="00EF1EBD">
        <w:rPr>
          <w:rFonts w:ascii="Times New Roman" w:hAnsi="Times New Roman" w:cs="Times New Roman"/>
          <w:sz w:val="24"/>
          <w:szCs w:val="24"/>
        </w:rPr>
        <w:t>rozporządzenieo</w:t>
      </w:r>
      <w:proofErr w:type="spellEnd"/>
      <w:r w:rsidRPr="00EF1EBD">
        <w:rPr>
          <w:rFonts w:ascii="Times New Roman" w:hAnsi="Times New Roman" w:cs="Times New Roman"/>
          <w:sz w:val="24"/>
          <w:szCs w:val="24"/>
        </w:rPr>
        <w:t xml:space="preserve"> ochronie danych), </w:t>
      </w:r>
      <w:proofErr w:type="spellStart"/>
      <w:r w:rsidRPr="00EF1EBD">
        <w:rPr>
          <w:rFonts w:ascii="Times New Roman" w:hAnsi="Times New Roman" w:cs="Times New Roman"/>
          <w:sz w:val="24"/>
          <w:szCs w:val="24"/>
        </w:rPr>
        <w:t>publ</w:t>
      </w:r>
      <w:proofErr w:type="spellEnd"/>
      <w:r w:rsidRPr="00EF1EBD">
        <w:rPr>
          <w:rFonts w:ascii="Times New Roman" w:hAnsi="Times New Roman" w:cs="Times New Roman"/>
          <w:sz w:val="24"/>
          <w:szCs w:val="24"/>
        </w:rPr>
        <w:t>. Dz. Urz. UE L Nr 119, s. 1</w:t>
      </w:r>
      <w:r w:rsidR="0071009B">
        <w:rPr>
          <w:rFonts w:ascii="Times New Roman" w:hAnsi="Times New Roman" w:cs="Times New Roman"/>
          <w:sz w:val="24"/>
          <w:szCs w:val="24"/>
        </w:rPr>
        <w:t xml:space="preserve"> oraz </w:t>
      </w:r>
      <w:r w:rsidR="0071009B" w:rsidRPr="00EF1EBD">
        <w:rPr>
          <w:rFonts w:ascii="Times New Roman" w:hAnsi="Times New Roman" w:cs="Times New Roman"/>
          <w:sz w:val="24"/>
          <w:szCs w:val="24"/>
        </w:rPr>
        <w:t>art. 81 ust. 1 ustawy z dnia 4 lutego 1994 r. o prawie autorskim i prawach pokrewnych (tj. Dz. U. z 2019 r., poz. 1231 ze zm.).</w:t>
      </w:r>
      <w:r w:rsidRPr="00EF1EBD">
        <w:rPr>
          <w:rFonts w:ascii="Times New Roman" w:hAnsi="Times New Roman" w:cs="Times New Roman"/>
          <w:sz w:val="24"/>
          <w:szCs w:val="24"/>
        </w:rPr>
        <w:t xml:space="preserve">Niniejsza zgoda jest dobrowolna i może być cofnięta w dowolnym momencie. Wycofanie zgody nie wpływa na zgodność z prawem przetwarzania, którego dokonano na podstawie zgody przed jej wycofaniem. </w:t>
      </w:r>
      <w:r w:rsidR="0071009B" w:rsidRPr="00EF1EBD">
        <w:rPr>
          <w:rFonts w:ascii="Times New Roman" w:hAnsi="Times New Roman" w:cs="Times New Roman"/>
          <w:sz w:val="24"/>
          <w:szCs w:val="24"/>
        </w:rPr>
        <w:t>Zgoda na rozpowszechnianie wizerunku nie jest ograniczona czasowo i terytorialnie.</w:t>
      </w:r>
    </w:p>
    <w:p w:rsidR="004F6BE1" w:rsidRDefault="004F6BE1" w:rsidP="00EF1E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4F6BE1" w:rsidRDefault="004F6BE1" w:rsidP="00EF1E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(data, podpis)</w:t>
      </w:r>
    </w:p>
    <w:p w:rsidR="00EF1EBD" w:rsidRDefault="00EF1EBD" w:rsidP="0085476A">
      <w:pPr>
        <w:spacing w:line="360" w:lineRule="auto"/>
        <w:rPr>
          <w:rFonts w:ascii="Times New Roman" w:hAnsi="Times New Roman" w:cs="Times New Roman"/>
          <w:b/>
          <w:bCs/>
          <w:sz w:val="24"/>
          <w:szCs w:val="24"/>
        </w:rPr>
      </w:pPr>
    </w:p>
    <w:p w:rsidR="004F6BE1" w:rsidRPr="003C56C1" w:rsidRDefault="004F6BE1" w:rsidP="004F6BE1">
      <w:pPr>
        <w:spacing w:line="360" w:lineRule="auto"/>
        <w:jc w:val="center"/>
        <w:rPr>
          <w:rFonts w:ascii="Times New Roman" w:hAnsi="Times New Roman" w:cs="Times New Roman"/>
          <w:b/>
          <w:bCs/>
          <w:sz w:val="24"/>
          <w:szCs w:val="24"/>
        </w:rPr>
      </w:pPr>
      <w:r w:rsidRPr="003C56C1">
        <w:rPr>
          <w:rFonts w:ascii="Times New Roman" w:hAnsi="Times New Roman" w:cs="Times New Roman"/>
          <w:b/>
          <w:bCs/>
          <w:sz w:val="24"/>
          <w:szCs w:val="24"/>
        </w:rPr>
        <w:t>OBOWIĄZEK INFORMACYJNY</w:t>
      </w:r>
    </w:p>
    <w:p w:rsidR="004F6BE1" w:rsidRPr="00B740D8" w:rsidRDefault="004F6BE1" w:rsidP="00B740D8">
      <w:pPr>
        <w:spacing w:after="0" w:line="276" w:lineRule="auto"/>
        <w:jc w:val="both"/>
        <w:rPr>
          <w:rFonts w:ascii="Times New Roman" w:hAnsi="Times New Roman" w:cs="Times New Roman"/>
          <w:sz w:val="24"/>
          <w:szCs w:val="24"/>
        </w:rPr>
      </w:pPr>
      <w:r w:rsidRPr="00B740D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740D8">
        <w:rPr>
          <w:rFonts w:ascii="Times New Roman" w:hAnsi="Times New Roman" w:cs="Times New Roman"/>
          <w:sz w:val="24"/>
          <w:szCs w:val="24"/>
        </w:rPr>
        <w:t>publ</w:t>
      </w:r>
      <w:proofErr w:type="spellEnd"/>
      <w:r w:rsidRPr="00B740D8">
        <w:rPr>
          <w:rFonts w:ascii="Times New Roman" w:hAnsi="Times New Roman" w:cs="Times New Roman"/>
          <w:sz w:val="24"/>
          <w:szCs w:val="24"/>
        </w:rPr>
        <w:t xml:space="preserve">. Dz. Urz. UE L Nr 119, </w:t>
      </w:r>
      <w:bookmarkStart w:id="0" w:name="_GoBack"/>
      <w:bookmarkEnd w:id="0"/>
      <w:r w:rsidRPr="00B740D8">
        <w:rPr>
          <w:rFonts w:ascii="Times New Roman" w:hAnsi="Times New Roman" w:cs="Times New Roman"/>
          <w:sz w:val="24"/>
          <w:szCs w:val="24"/>
        </w:rPr>
        <w:t>s. 1, informujemy, że:</w:t>
      </w:r>
    </w:p>
    <w:p w:rsidR="004F6BE1" w:rsidRPr="00B740D8" w:rsidRDefault="004F6BE1" w:rsidP="00B740D8">
      <w:pPr>
        <w:numPr>
          <w:ilvl w:val="0"/>
          <w:numId w:val="9"/>
        </w:numPr>
        <w:spacing w:after="0" w:line="276" w:lineRule="auto"/>
        <w:jc w:val="both"/>
        <w:rPr>
          <w:rFonts w:ascii="Times New Roman" w:hAnsi="Times New Roman" w:cs="Times New Roman"/>
          <w:sz w:val="24"/>
          <w:szCs w:val="24"/>
        </w:rPr>
      </w:pPr>
      <w:r w:rsidRPr="00B740D8">
        <w:rPr>
          <w:rFonts w:ascii="Times New Roman" w:hAnsi="Times New Roman" w:cs="Times New Roman"/>
          <w:sz w:val="24"/>
          <w:szCs w:val="24"/>
        </w:rPr>
        <w:t xml:space="preserve">Administratorem przetwarzanych danych  jest </w:t>
      </w:r>
      <w:r w:rsidR="00D66302">
        <w:rPr>
          <w:rFonts w:ascii="Times New Roman" w:hAnsi="Times New Roman" w:cs="Times New Roman"/>
          <w:sz w:val="24"/>
          <w:szCs w:val="24"/>
        </w:rPr>
        <w:t>Szkoła Podstawowa im. Stefana Żeromskiego w Górzynie</w:t>
      </w:r>
      <w:r w:rsidR="00B740D8">
        <w:rPr>
          <w:rFonts w:ascii="Times New Roman" w:hAnsi="Times New Roman" w:cs="Times New Roman"/>
          <w:sz w:val="24"/>
          <w:szCs w:val="24"/>
        </w:rPr>
        <w:t>(</w:t>
      </w:r>
      <w:r w:rsidR="00D66302">
        <w:rPr>
          <w:rFonts w:ascii="Times New Roman" w:hAnsi="Times New Roman" w:cs="Times New Roman"/>
          <w:sz w:val="24"/>
          <w:szCs w:val="24"/>
        </w:rPr>
        <w:t xml:space="preserve">Górzyn 1, 68-300 Lubsko, tel. 68 372 04 12, mail: </w:t>
      </w:r>
      <w:hyperlink r:id="rId6" w:history="1">
        <w:r w:rsidR="00D66302" w:rsidRPr="001A5453">
          <w:rPr>
            <w:rStyle w:val="Hipercze"/>
            <w:rFonts w:ascii="Times New Roman" w:hAnsi="Times New Roman" w:cs="Times New Roman"/>
            <w:sz w:val="24"/>
            <w:szCs w:val="24"/>
          </w:rPr>
          <w:t>spgorzyn@lubsko.pl</w:t>
        </w:r>
      </w:hyperlink>
      <w:r w:rsidR="00B740D8">
        <w:rPr>
          <w:rFonts w:ascii="Times New Roman" w:hAnsi="Times New Roman" w:cs="Times New Roman"/>
          <w:sz w:val="24"/>
          <w:szCs w:val="24"/>
        </w:rPr>
        <w:t>)</w:t>
      </w:r>
      <w:r w:rsidR="00D66302">
        <w:rPr>
          <w:rFonts w:ascii="Times New Roman" w:hAnsi="Times New Roman" w:cs="Times New Roman"/>
          <w:sz w:val="24"/>
          <w:szCs w:val="24"/>
        </w:rPr>
        <w:t xml:space="preserve"> reprezentowana przez Dyrektora Szkoły Irminę Malinowską</w:t>
      </w:r>
    </w:p>
    <w:p w:rsidR="004F6BE1" w:rsidRPr="00B740D8" w:rsidRDefault="004F6BE1" w:rsidP="00B740D8">
      <w:pPr>
        <w:numPr>
          <w:ilvl w:val="0"/>
          <w:numId w:val="9"/>
        </w:numPr>
        <w:spacing w:after="0" w:line="276" w:lineRule="auto"/>
        <w:jc w:val="both"/>
        <w:rPr>
          <w:rFonts w:ascii="Times New Roman" w:hAnsi="Times New Roman" w:cs="Times New Roman"/>
          <w:sz w:val="24"/>
          <w:szCs w:val="24"/>
        </w:rPr>
      </w:pPr>
      <w:r w:rsidRPr="00B740D8">
        <w:rPr>
          <w:rFonts w:ascii="Times New Roman" w:hAnsi="Times New Roman" w:cs="Times New Roman"/>
          <w:sz w:val="24"/>
          <w:szCs w:val="24"/>
        </w:rPr>
        <w:t xml:space="preserve">Administrator wyznaczył Inspektora Ochrony Danych, z którym mogą się Państwo kontaktować we wszystkich sprawach dotyczących przetwarzania danych osobowych za pośrednictwem adresu email: </w:t>
      </w:r>
      <w:r w:rsidR="0085476A" w:rsidRPr="00B740D8">
        <w:rPr>
          <w:rFonts w:ascii="Times New Roman" w:hAnsi="Times New Roman" w:cs="Times New Roman"/>
          <w:sz w:val="24"/>
          <w:szCs w:val="24"/>
        </w:rPr>
        <w:t>inspektor@cbi24.pl</w:t>
      </w:r>
      <w:r w:rsidRPr="00B740D8">
        <w:rPr>
          <w:rFonts w:ascii="Times New Roman" w:hAnsi="Times New Roman" w:cs="Times New Roman"/>
          <w:sz w:val="24"/>
          <w:szCs w:val="24"/>
        </w:rPr>
        <w:t xml:space="preserve"> lub pisemnie na adres Administratora. </w:t>
      </w:r>
    </w:p>
    <w:p w:rsidR="004F6BE1" w:rsidRPr="00B740D8" w:rsidRDefault="0085476A" w:rsidP="00B740D8">
      <w:pPr>
        <w:numPr>
          <w:ilvl w:val="0"/>
          <w:numId w:val="9"/>
        </w:numPr>
        <w:spacing w:after="0" w:line="276" w:lineRule="auto"/>
        <w:jc w:val="both"/>
        <w:rPr>
          <w:rFonts w:ascii="Times New Roman" w:eastAsia="Calibri" w:hAnsi="Times New Roman" w:cs="Times New Roman"/>
          <w:sz w:val="24"/>
          <w:szCs w:val="24"/>
        </w:rPr>
      </w:pPr>
      <w:r w:rsidRPr="00B740D8">
        <w:rPr>
          <w:rFonts w:ascii="Times New Roman" w:hAnsi="Times New Roman" w:cs="Times New Roman"/>
          <w:sz w:val="24"/>
          <w:szCs w:val="24"/>
        </w:rPr>
        <w:t>D</w:t>
      </w:r>
      <w:r w:rsidR="004F6BE1" w:rsidRPr="00B740D8">
        <w:rPr>
          <w:rFonts w:ascii="Times New Roman" w:hAnsi="Times New Roman" w:cs="Times New Roman"/>
          <w:sz w:val="24"/>
          <w:szCs w:val="24"/>
        </w:rPr>
        <w:t xml:space="preserve">ane osobowebędą przetwarzane w celu </w:t>
      </w:r>
      <w:r w:rsidR="0071009B">
        <w:rPr>
          <w:rFonts w:ascii="Times New Roman" w:hAnsi="Times New Roman" w:cs="Times New Roman"/>
          <w:sz w:val="24"/>
          <w:szCs w:val="24"/>
        </w:rPr>
        <w:t xml:space="preserve">ich </w:t>
      </w:r>
      <w:r w:rsidR="00887ADB" w:rsidRPr="00B740D8">
        <w:rPr>
          <w:rFonts w:ascii="Times New Roman" w:hAnsi="Times New Roman" w:cs="Times New Roman"/>
          <w:sz w:val="24"/>
          <w:szCs w:val="24"/>
        </w:rPr>
        <w:t>publikacj</w:t>
      </w:r>
      <w:r w:rsidR="0071009B">
        <w:rPr>
          <w:rFonts w:ascii="Times New Roman" w:hAnsi="Times New Roman" w:cs="Times New Roman"/>
          <w:sz w:val="24"/>
          <w:szCs w:val="24"/>
        </w:rPr>
        <w:t xml:space="preserve">ii rozpowszechniania </w:t>
      </w:r>
      <w:r w:rsidR="00887ADB" w:rsidRPr="00B740D8">
        <w:rPr>
          <w:rFonts w:ascii="Times New Roman" w:hAnsi="Times New Roman" w:cs="Times New Roman"/>
          <w:sz w:val="24"/>
          <w:szCs w:val="24"/>
        </w:rPr>
        <w:t xml:space="preserve">na </w:t>
      </w:r>
      <w:r w:rsidR="00B740D8">
        <w:rPr>
          <w:rFonts w:ascii="Times New Roman" w:hAnsi="Times New Roman" w:cs="Times New Roman"/>
          <w:sz w:val="24"/>
          <w:szCs w:val="24"/>
        </w:rPr>
        <w:t xml:space="preserve">portalu społecznościowym </w:t>
      </w:r>
      <w:r w:rsidR="00887ADB" w:rsidRPr="00B740D8">
        <w:rPr>
          <w:rFonts w:ascii="Times New Roman" w:hAnsi="Times New Roman" w:cs="Times New Roman"/>
          <w:sz w:val="24"/>
          <w:szCs w:val="24"/>
        </w:rPr>
        <w:t xml:space="preserve">Facebook, </w:t>
      </w:r>
      <w:r w:rsidR="004F6BE1" w:rsidRPr="00B740D8">
        <w:rPr>
          <w:rFonts w:ascii="Times New Roman" w:hAnsi="Times New Roman" w:cs="Times New Roman"/>
          <w:sz w:val="24"/>
          <w:szCs w:val="24"/>
        </w:rPr>
        <w:t xml:space="preserve">na podstawie wyrażonej przez </w:t>
      </w:r>
      <w:r w:rsidR="00887ADB" w:rsidRPr="00B740D8">
        <w:rPr>
          <w:rFonts w:ascii="Times New Roman" w:hAnsi="Times New Roman" w:cs="Times New Roman"/>
          <w:sz w:val="24"/>
          <w:szCs w:val="24"/>
        </w:rPr>
        <w:t>Państwa</w:t>
      </w:r>
      <w:r w:rsidR="004F6BE1" w:rsidRPr="00B740D8">
        <w:rPr>
          <w:rFonts w:ascii="Times New Roman" w:hAnsi="Times New Roman" w:cs="Times New Roman"/>
          <w:sz w:val="24"/>
          <w:szCs w:val="24"/>
        </w:rPr>
        <w:t xml:space="preserve"> zgody na przetwarzanie danych osobowych (tj. art. 6 ust. 1 lit. a RODO).</w:t>
      </w:r>
    </w:p>
    <w:p w:rsidR="004F6BE1" w:rsidRPr="00B740D8" w:rsidRDefault="00887ADB" w:rsidP="00B740D8">
      <w:pPr>
        <w:numPr>
          <w:ilvl w:val="0"/>
          <w:numId w:val="9"/>
        </w:numPr>
        <w:spacing w:after="0" w:line="276" w:lineRule="auto"/>
        <w:jc w:val="both"/>
        <w:rPr>
          <w:rFonts w:ascii="Times New Roman" w:eastAsia="Calibri" w:hAnsi="Times New Roman" w:cs="Times New Roman"/>
          <w:sz w:val="24"/>
          <w:szCs w:val="24"/>
        </w:rPr>
      </w:pPr>
      <w:r w:rsidRPr="00B740D8">
        <w:rPr>
          <w:rFonts w:ascii="Times New Roman" w:hAnsi="Times New Roman" w:cs="Times New Roman"/>
          <w:sz w:val="24"/>
          <w:szCs w:val="24"/>
        </w:rPr>
        <w:t xml:space="preserve">Dane osobowe </w:t>
      </w:r>
      <w:r w:rsidR="004F6BE1" w:rsidRPr="00B740D8">
        <w:rPr>
          <w:rFonts w:ascii="Times New Roman" w:hAnsi="Times New Roman" w:cs="Times New Roman"/>
          <w:sz w:val="24"/>
          <w:szCs w:val="24"/>
        </w:rPr>
        <w:t xml:space="preserve">będą przetwarzane </w:t>
      </w:r>
      <w:r w:rsidRPr="00B740D8">
        <w:rPr>
          <w:rFonts w:ascii="Times New Roman" w:hAnsi="Times New Roman" w:cs="Times New Roman"/>
          <w:sz w:val="24"/>
          <w:szCs w:val="24"/>
        </w:rPr>
        <w:t xml:space="preserve">do czasu cofnięcia zgody na przetwarzanie danych osobowych. </w:t>
      </w:r>
    </w:p>
    <w:p w:rsidR="004F6BE1" w:rsidRPr="00B740D8" w:rsidRDefault="004F6BE1" w:rsidP="00B740D8">
      <w:pPr>
        <w:numPr>
          <w:ilvl w:val="0"/>
          <w:numId w:val="9"/>
        </w:numPr>
        <w:spacing w:after="0" w:line="276" w:lineRule="auto"/>
        <w:jc w:val="both"/>
        <w:rPr>
          <w:rFonts w:ascii="Times New Roman" w:hAnsi="Times New Roman" w:cs="Times New Roman"/>
          <w:sz w:val="24"/>
          <w:szCs w:val="24"/>
        </w:rPr>
      </w:pPr>
      <w:r w:rsidRPr="00B740D8">
        <w:rPr>
          <w:rFonts w:ascii="Times New Roman" w:hAnsi="Times New Roman" w:cs="Times New Roman"/>
          <w:sz w:val="24"/>
          <w:szCs w:val="24"/>
        </w:rPr>
        <w:t xml:space="preserve">Odbiorcami danych mogą być osoby upoważnione, działające z polecenia Administratora. </w:t>
      </w:r>
      <w:r w:rsidR="00887ADB" w:rsidRPr="00B740D8">
        <w:rPr>
          <w:rFonts w:ascii="Times New Roman" w:hAnsi="Times New Roman" w:cs="Times New Roman"/>
          <w:sz w:val="24"/>
          <w:szCs w:val="24"/>
        </w:rPr>
        <w:t xml:space="preserve">Dane osobowe </w:t>
      </w:r>
      <w:r w:rsidRPr="00B740D8">
        <w:rPr>
          <w:rFonts w:ascii="Times New Roman" w:hAnsi="Times New Roman" w:cs="Times New Roman"/>
          <w:sz w:val="24"/>
          <w:szCs w:val="24"/>
        </w:rPr>
        <w:t xml:space="preserve">mogą zostać przekazane podmiotom zewnętrznym na podstawie umowy powierzenia przetwarzania danych osobowych, </w:t>
      </w:r>
      <w:proofErr w:type="spellStart"/>
      <w:r w:rsidRPr="00B740D8">
        <w:rPr>
          <w:rFonts w:ascii="Times New Roman" w:hAnsi="Times New Roman" w:cs="Times New Roman"/>
          <w:sz w:val="24"/>
          <w:szCs w:val="24"/>
        </w:rPr>
        <w:t>t.j</w:t>
      </w:r>
      <w:proofErr w:type="spellEnd"/>
      <w:r w:rsidRPr="00B740D8">
        <w:rPr>
          <w:rFonts w:ascii="Times New Roman" w:hAnsi="Times New Roman" w:cs="Times New Roman"/>
          <w:sz w:val="24"/>
          <w:szCs w:val="24"/>
        </w:rPr>
        <w:t>. usługodawcom wykonujących zadania w ramach świadczenia usług serwisu, rozwoju i utrzymania systemów informatycznych oraz usługodawcom z zakresu księgowości lub obsługi prawnej, a także podmiotom lub organom uprawnionym na podstawie przepisów prawa.</w:t>
      </w:r>
    </w:p>
    <w:p w:rsidR="004F6BE1" w:rsidRPr="00B740D8" w:rsidRDefault="004F6BE1" w:rsidP="00B740D8">
      <w:pPr>
        <w:numPr>
          <w:ilvl w:val="0"/>
          <w:numId w:val="9"/>
        </w:numPr>
        <w:spacing w:after="0" w:line="276" w:lineRule="auto"/>
        <w:jc w:val="both"/>
        <w:rPr>
          <w:rFonts w:ascii="Times New Roman" w:eastAsia="Calibri" w:hAnsi="Times New Roman" w:cs="Times New Roman"/>
          <w:sz w:val="24"/>
          <w:szCs w:val="24"/>
        </w:rPr>
      </w:pPr>
      <w:r w:rsidRPr="00B740D8">
        <w:rPr>
          <w:rFonts w:ascii="Times New Roman" w:hAnsi="Times New Roman" w:cs="Times New Roman"/>
          <w:sz w:val="24"/>
          <w:szCs w:val="24"/>
        </w:rPr>
        <w:t>W związku z przetwarzaniem danych osobowych, przysługują Państwu następujące prawa:</w:t>
      </w:r>
    </w:p>
    <w:p w:rsidR="004F6BE1" w:rsidRPr="00B740D8" w:rsidRDefault="004F6BE1" w:rsidP="00B740D8">
      <w:pPr>
        <w:pStyle w:val="Akapitzlist"/>
        <w:numPr>
          <w:ilvl w:val="1"/>
          <w:numId w:val="8"/>
        </w:numPr>
        <w:spacing w:after="0" w:line="276" w:lineRule="auto"/>
        <w:ind w:left="641" w:hanging="357"/>
        <w:jc w:val="both"/>
        <w:rPr>
          <w:rFonts w:ascii="Times New Roman" w:eastAsia="Calibri" w:hAnsi="Times New Roman" w:cs="Times New Roman"/>
          <w:sz w:val="24"/>
          <w:szCs w:val="24"/>
        </w:rPr>
      </w:pPr>
      <w:r w:rsidRPr="00B740D8">
        <w:rPr>
          <w:rFonts w:ascii="Times New Roman" w:hAnsi="Times New Roman" w:cs="Times New Roman"/>
          <w:sz w:val="24"/>
          <w:szCs w:val="24"/>
        </w:rPr>
        <w:lastRenderedPageBreak/>
        <w:t>prawo dostępu do swoich danych oraz otrzymania ich kopii;</w:t>
      </w:r>
    </w:p>
    <w:p w:rsidR="004F6BE1" w:rsidRPr="00B740D8" w:rsidRDefault="004F6BE1" w:rsidP="00B740D8">
      <w:pPr>
        <w:pStyle w:val="Akapitzlist"/>
        <w:numPr>
          <w:ilvl w:val="1"/>
          <w:numId w:val="8"/>
        </w:numPr>
        <w:spacing w:after="0" w:line="276" w:lineRule="auto"/>
        <w:ind w:left="641" w:hanging="357"/>
        <w:jc w:val="both"/>
        <w:rPr>
          <w:rFonts w:ascii="Times New Roman" w:hAnsi="Times New Roman" w:cs="Times New Roman"/>
          <w:sz w:val="24"/>
          <w:szCs w:val="24"/>
        </w:rPr>
      </w:pPr>
      <w:r w:rsidRPr="00B740D8">
        <w:rPr>
          <w:rFonts w:ascii="Times New Roman" w:hAnsi="Times New Roman" w:cs="Times New Roman"/>
          <w:sz w:val="24"/>
          <w:szCs w:val="24"/>
        </w:rPr>
        <w:t>prawo do sprostowania (poprawiania) swoich danych osobowych;</w:t>
      </w:r>
    </w:p>
    <w:p w:rsidR="004F6BE1" w:rsidRPr="00B740D8" w:rsidRDefault="004F6BE1" w:rsidP="00B740D8">
      <w:pPr>
        <w:pStyle w:val="Akapitzlist"/>
        <w:numPr>
          <w:ilvl w:val="1"/>
          <w:numId w:val="8"/>
        </w:numPr>
        <w:spacing w:after="0" w:line="276" w:lineRule="auto"/>
        <w:ind w:left="641" w:hanging="357"/>
        <w:jc w:val="both"/>
        <w:rPr>
          <w:rFonts w:ascii="Times New Roman" w:hAnsi="Times New Roman" w:cs="Times New Roman"/>
          <w:sz w:val="24"/>
          <w:szCs w:val="24"/>
        </w:rPr>
      </w:pPr>
      <w:r w:rsidRPr="00B740D8">
        <w:rPr>
          <w:rFonts w:ascii="Times New Roman" w:hAnsi="Times New Roman" w:cs="Times New Roman"/>
          <w:sz w:val="24"/>
          <w:szCs w:val="24"/>
        </w:rPr>
        <w:t>prawo do ograniczenia przetwarzania danych osobowych;</w:t>
      </w:r>
    </w:p>
    <w:p w:rsidR="004F6BE1" w:rsidRPr="00B740D8" w:rsidRDefault="004F6BE1" w:rsidP="00B740D8">
      <w:pPr>
        <w:pStyle w:val="Akapitzlist"/>
        <w:numPr>
          <w:ilvl w:val="1"/>
          <w:numId w:val="8"/>
        </w:numPr>
        <w:spacing w:after="0" w:line="276" w:lineRule="auto"/>
        <w:ind w:left="641" w:hanging="357"/>
        <w:jc w:val="both"/>
        <w:rPr>
          <w:rFonts w:ascii="Times New Roman" w:hAnsi="Times New Roman" w:cs="Times New Roman"/>
          <w:sz w:val="24"/>
          <w:szCs w:val="24"/>
        </w:rPr>
      </w:pPr>
      <w:r w:rsidRPr="00B740D8">
        <w:rPr>
          <w:rFonts w:ascii="Times New Roman" w:hAnsi="Times New Roman" w:cs="Times New Roman"/>
          <w:sz w:val="24"/>
          <w:szCs w:val="24"/>
        </w:rPr>
        <w:t>prawo do cofnięcia zgody w dowolnym momencie bez wpływu na zgodność z prawem przetwarzania, którego dokonano na podstawie zgody przed jej cofnięciem;</w:t>
      </w:r>
    </w:p>
    <w:p w:rsidR="004F6BE1" w:rsidRPr="00B740D8" w:rsidRDefault="004F6BE1" w:rsidP="00B740D8">
      <w:pPr>
        <w:pStyle w:val="Akapitzlist"/>
        <w:numPr>
          <w:ilvl w:val="1"/>
          <w:numId w:val="8"/>
        </w:numPr>
        <w:spacing w:after="0" w:line="276" w:lineRule="auto"/>
        <w:ind w:left="641" w:hanging="357"/>
        <w:jc w:val="both"/>
        <w:rPr>
          <w:rFonts w:ascii="Times New Roman" w:hAnsi="Times New Roman" w:cs="Times New Roman"/>
          <w:sz w:val="24"/>
          <w:szCs w:val="24"/>
        </w:rPr>
      </w:pPr>
      <w:r w:rsidRPr="00B740D8">
        <w:rPr>
          <w:rFonts w:ascii="Times New Roman" w:hAnsi="Times New Roman" w:cs="Times New Roman"/>
          <w:sz w:val="24"/>
          <w:szCs w:val="24"/>
        </w:rPr>
        <w:t>prawo wniesienia skargi do organu nadzorczego tj.  Prezesa Urzędu Ochrony Danych Osobowych (ul. Stawki 2, 00-193 Warszawa), w sytuacji, gdy uzna, że przetwarzanie danych osobowych narusza przepisy ogólnego rozporządzenia o ochronie danych osobowych (RODO).</w:t>
      </w:r>
    </w:p>
    <w:p w:rsidR="004F6BE1" w:rsidRPr="00B740D8" w:rsidRDefault="00887ADB" w:rsidP="00B740D8">
      <w:pPr>
        <w:pStyle w:val="Akapitzlist"/>
        <w:numPr>
          <w:ilvl w:val="0"/>
          <w:numId w:val="9"/>
        </w:numPr>
        <w:spacing w:after="0" w:line="276" w:lineRule="auto"/>
        <w:ind w:left="357"/>
        <w:jc w:val="both"/>
        <w:rPr>
          <w:rFonts w:ascii="Times New Roman" w:hAnsi="Times New Roman" w:cs="Times New Roman"/>
          <w:sz w:val="24"/>
          <w:szCs w:val="24"/>
        </w:rPr>
      </w:pPr>
      <w:r w:rsidRPr="00B740D8">
        <w:rPr>
          <w:rFonts w:ascii="Times New Roman" w:hAnsi="Times New Roman" w:cs="Times New Roman"/>
          <w:sz w:val="24"/>
          <w:szCs w:val="24"/>
        </w:rPr>
        <w:t xml:space="preserve">Dane osobowe </w:t>
      </w:r>
      <w:r w:rsidR="004F6BE1" w:rsidRPr="00B740D8">
        <w:rPr>
          <w:rFonts w:ascii="Times New Roman" w:hAnsi="Times New Roman" w:cs="Times New Roman"/>
          <w:sz w:val="24"/>
          <w:szCs w:val="24"/>
        </w:rPr>
        <w:t>będą przetwarzane w sposób zautomatyzowany, lecz nie będą podlegały zautomatyzowanemu podejmowaniu decyzji, w tym o profilowaniu.</w:t>
      </w:r>
    </w:p>
    <w:p w:rsidR="004F6BE1" w:rsidRPr="00B740D8" w:rsidRDefault="00887ADB" w:rsidP="00B740D8">
      <w:pPr>
        <w:pStyle w:val="Akapitzlist"/>
        <w:numPr>
          <w:ilvl w:val="0"/>
          <w:numId w:val="9"/>
        </w:numPr>
        <w:spacing w:after="0" w:line="276" w:lineRule="auto"/>
        <w:ind w:left="351" w:hanging="357"/>
        <w:jc w:val="both"/>
        <w:rPr>
          <w:rFonts w:ascii="Times New Roman" w:hAnsi="Times New Roman" w:cs="Times New Roman"/>
          <w:sz w:val="24"/>
          <w:szCs w:val="24"/>
        </w:rPr>
      </w:pPr>
      <w:r w:rsidRPr="00B740D8">
        <w:rPr>
          <w:rFonts w:ascii="Times New Roman" w:hAnsi="Times New Roman" w:cs="Times New Roman"/>
          <w:sz w:val="24"/>
          <w:szCs w:val="24"/>
        </w:rPr>
        <w:t>Publikowanie danych osobowych znajduje podstawę w zgodzie osoby, której dane dotyczą, bądź jej przedstawiciela ustawowego. Niemniej osoba, której dane dotyczą nie jest zobowiązana do wyrażenia zgody. Oświadczenie to jest w pełni dobrowolne.</w:t>
      </w:r>
    </w:p>
    <w:p w:rsidR="00887ADB" w:rsidRPr="00B740D8" w:rsidRDefault="004F6BE1" w:rsidP="00B740D8">
      <w:pPr>
        <w:pStyle w:val="Akapitzlist"/>
        <w:numPr>
          <w:ilvl w:val="0"/>
          <w:numId w:val="9"/>
        </w:numPr>
        <w:spacing w:after="0" w:line="276" w:lineRule="auto"/>
        <w:ind w:left="357"/>
        <w:jc w:val="both"/>
        <w:rPr>
          <w:rFonts w:ascii="Times New Roman" w:hAnsi="Times New Roman" w:cs="Times New Roman"/>
          <w:sz w:val="24"/>
          <w:szCs w:val="24"/>
        </w:rPr>
      </w:pPr>
      <w:r w:rsidRPr="00B740D8">
        <w:rPr>
          <w:rFonts w:ascii="Times New Roman" w:hAnsi="Times New Roman" w:cs="Times New Roman"/>
          <w:sz w:val="24"/>
          <w:szCs w:val="24"/>
        </w:rPr>
        <w:t xml:space="preserve">W przypadku wyrażenia zgody </w:t>
      </w:r>
      <w:r w:rsidR="00887ADB" w:rsidRPr="00B740D8">
        <w:rPr>
          <w:rFonts w:ascii="Times New Roman" w:hAnsi="Times New Roman" w:cs="Times New Roman"/>
          <w:sz w:val="24"/>
          <w:szCs w:val="24"/>
        </w:rPr>
        <w:t xml:space="preserve">na </w:t>
      </w:r>
      <w:r w:rsidRPr="00B740D8">
        <w:rPr>
          <w:rFonts w:ascii="Times New Roman" w:hAnsi="Times New Roman" w:cs="Times New Roman"/>
          <w:sz w:val="24"/>
          <w:szCs w:val="24"/>
        </w:rPr>
        <w:t>publikacj</w:t>
      </w:r>
      <w:r w:rsidR="00887ADB" w:rsidRPr="00B740D8">
        <w:rPr>
          <w:rFonts w:ascii="Times New Roman" w:hAnsi="Times New Roman" w:cs="Times New Roman"/>
          <w:sz w:val="24"/>
          <w:szCs w:val="24"/>
        </w:rPr>
        <w:t>ę</w:t>
      </w:r>
      <w:r w:rsidRPr="00B740D8">
        <w:rPr>
          <w:rFonts w:ascii="Times New Roman" w:hAnsi="Times New Roman" w:cs="Times New Roman"/>
          <w:sz w:val="24"/>
          <w:szCs w:val="24"/>
        </w:rPr>
        <w:t xml:space="preserve"> danych osobowych na portalach społecznościowych </w:t>
      </w:r>
      <w:r w:rsidR="0071009B">
        <w:rPr>
          <w:rFonts w:ascii="Times New Roman" w:hAnsi="Times New Roman" w:cs="Times New Roman"/>
          <w:sz w:val="24"/>
          <w:szCs w:val="24"/>
        </w:rPr>
        <w:t xml:space="preserve">Państwa </w:t>
      </w:r>
      <w:r w:rsidR="00887ADB" w:rsidRPr="00B740D8">
        <w:rPr>
          <w:rFonts w:ascii="Times New Roman" w:hAnsi="Times New Roman" w:cs="Times New Roman"/>
          <w:sz w:val="24"/>
          <w:szCs w:val="24"/>
        </w:rPr>
        <w:t xml:space="preserve">dane osobowe </w:t>
      </w:r>
      <w:r w:rsidRPr="00B740D8">
        <w:rPr>
          <w:rFonts w:ascii="Times New Roman" w:hAnsi="Times New Roman" w:cs="Times New Roman"/>
          <w:sz w:val="24"/>
          <w:szCs w:val="24"/>
        </w:rPr>
        <w:t xml:space="preserve">będą przekazywane poza Europejski Obszar Gospodarczy do Stanów Zjednoczonych na podstawie art. 45 ust. 3 </w:t>
      </w:r>
      <w:proofErr w:type="spellStart"/>
      <w:r w:rsidRPr="00B740D8">
        <w:rPr>
          <w:rFonts w:ascii="Times New Roman" w:hAnsi="Times New Roman" w:cs="Times New Roman"/>
          <w:sz w:val="24"/>
          <w:szCs w:val="24"/>
        </w:rPr>
        <w:t>zd</w:t>
      </w:r>
      <w:proofErr w:type="spellEnd"/>
      <w:r w:rsidRPr="00B740D8">
        <w:rPr>
          <w:rFonts w:ascii="Times New Roman" w:hAnsi="Times New Roman" w:cs="Times New Roman"/>
          <w:sz w:val="24"/>
          <w:szCs w:val="24"/>
        </w:rPr>
        <w:t xml:space="preserve">. 1 RODO w zw. z decyzją wykonawczą Komisji Europejskiej nr 2016/1250 z dnia 12 lipca 2016 r. w sprawie adekwatności ochrony zapewnianej przez Tarczę Prywatności UE-USA. </w:t>
      </w:r>
    </w:p>
    <w:p w:rsidR="00887ADB" w:rsidRPr="00B740D8" w:rsidRDefault="00887ADB" w:rsidP="00B740D8">
      <w:pPr>
        <w:pStyle w:val="Akapitzlist"/>
        <w:spacing w:after="0" w:line="276" w:lineRule="auto"/>
        <w:ind w:left="357"/>
        <w:jc w:val="both"/>
        <w:rPr>
          <w:rFonts w:ascii="Times New Roman" w:hAnsi="Times New Roman" w:cs="Times New Roman"/>
          <w:sz w:val="24"/>
          <w:szCs w:val="24"/>
        </w:rPr>
      </w:pPr>
      <w:r w:rsidRPr="00B740D8">
        <w:rPr>
          <w:rFonts w:ascii="Times New Roman" w:hAnsi="Times New Roman" w:cs="Times New Roman"/>
          <w:sz w:val="24"/>
          <w:szCs w:val="24"/>
        </w:rPr>
        <w:t xml:space="preserve">Do wszystkich informacji ujawnionych na stronie Administratora danych osobowych znajdującej się  na portalu społecznościowym Facebook dostęp posiadają </w:t>
      </w:r>
      <w:proofErr w:type="spellStart"/>
      <w:r w:rsidRPr="00B740D8">
        <w:rPr>
          <w:rFonts w:ascii="Times New Roman" w:hAnsi="Times New Roman" w:cs="Times New Roman"/>
          <w:sz w:val="24"/>
          <w:szCs w:val="24"/>
        </w:rPr>
        <w:t>Facebook</w:t>
      </w:r>
      <w:proofErr w:type="spellEnd"/>
      <w:r w:rsidRPr="00B740D8">
        <w:rPr>
          <w:rFonts w:ascii="Times New Roman" w:hAnsi="Times New Roman" w:cs="Times New Roman"/>
          <w:sz w:val="24"/>
          <w:szCs w:val="24"/>
        </w:rPr>
        <w:t xml:space="preserve"> Ireland Ltd</w:t>
      </w:r>
      <w:r w:rsidR="00B740D8" w:rsidRPr="00B740D8">
        <w:rPr>
          <w:rFonts w:ascii="Times New Roman" w:hAnsi="Times New Roman" w:cs="Times New Roman"/>
          <w:sz w:val="24"/>
          <w:szCs w:val="24"/>
        </w:rPr>
        <w:t>. oraz</w:t>
      </w:r>
      <w:r w:rsidRPr="00B740D8">
        <w:rPr>
          <w:rFonts w:ascii="Times New Roman" w:hAnsi="Times New Roman" w:cs="Times New Roman"/>
          <w:sz w:val="24"/>
          <w:szCs w:val="24"/>
        </w:rPr>
        <w:t xml:space="preserve"> pozostałe spółki grupy Facebook, takie jak Facebook Inc. z siedzibą w </w:t>
      </w:r>
      <w:proofErr w:type="spellStart"/>
      <w:r w:rsidRPr="00B740D8">
        <w:rPr>
          <w:rFonts w:ascii="Times New Roman" w:hAnsi="Times New Roman" w:cs="Times New Roman"/>
          <w:sz w:val="24"/>
          <w:szCs w:val="24"/>
        </w:rPr>
        <w:t>Menlo</w:t>
      </w:r>
      <w:proofErr w:type="spellEnd"/>
      <w:r w:rsidRPr="00B740D8">
        <w:rPr>
          <w:rFonts w:ascii="Times New Roman" w:hAnsi="Times New Roman" w:cs="Times New Roman"/>
          <w:sz w:val="24"/>
          <w:szCs w:val="24"/>
        </w:rPr>
        <w:t xml:space="preserve"> Park (USA), do których te dane są transferowane w związku z celami wskazanymi w polityce prywatności </w:t>
      </w:r>
      <w:proofErr w:type="spellStart"/>
      <w:r w:rsidRPr="00B740D8">
        <w:rPr>
          <w:rFonts w:ascii="Times New Roman" w:hAnsi="Times New Roman" w:cs="Times New Roman"/>
          <w:sz w:val="24"/>
          <w:szCs w:val="24"/>
        </w:rPr>
        <w:t>Facebook’a</w:t>
      </w:r>
      <w:proofErr w:type="spellEnd"/>
      <w:r w:rsidRPr="00B740D8">
        <w:rPr>
          <w:rFonts w:ascii="Times New Roman" w:hAnsi="Times New Roman" w:cs="Times New Roman"/>
          <w:sz w:val="24"/>
          <w:szCs w:val="24"/>
        </w:rPr>
        <w:t>, a wszystkie publiczne interakcje na profilu Administratora są widoczne dla jego innych użytkowników. Ponadto Administrator zauważa, że dane osobowe  będą  przekazane do Stanów Zjednoczonych Ameryki, gdzie obowiązują inne niż na terytorium EOG przepisy z zakresu ochrony danych osobowych, które mogą nie gwarantować odpowiedniego poziomu zabezpieczeń.</w:t>
      </w:r>
    </w:p>
    <w:p w:rsidR="004F6BE1" w:rsidRPr="00870F54" w:rsidRDefault="004F6BE1" w:rsidP="00B740D8">
      <w:pPr>
        <w:pStyle w:val="Akapitzlist"/>
        <w:spacing w:after="120" w:line="276" w:lineRule="auto"/>
        <w:ind w:left="357"/>
        <w:jc w:val="both"/>
        <w:rPr>
          <w:rFonts w:ascii="Times New Roman" w:hAnsi="Times New Roman" w:cs="Times New Roman"/>
          <w:sz w:val="24"/>
          <w:szCs w:val="24"/>
        </w:rPr>
      </w:pPr>
    </w:p>
    <w:p w:rsidR="004F6BE1" w:rsidRDefault="004F6BE1" w:rsidP="00EF1EBD">
      <w:pPr>
        <w:pStyle w:val="Akapitzlist"/>
        <w:spacing w:after="0" w:line="276" w:lineRule="auto"/>
        <w:ind w:left="0"/>
        <w:jc w:val="both"/>
        <w:rPr>
          <w:rFonts w:ascii="Times New Roman" w:hAnsi="Times New Roman" w:cs="Times New Roman"/>
          <w:sz w:val="24"/>
          <w:szCs w:val="24"/>
        </w:rPr>
      </w:pPr>
    </w:p>
    <w:p w:rsidR="004F6BE1" w:rsidRDefault="004F6BE1" w:rsidP="004F6BE1">
      <w:pPr>
        <w:spacing w:line="360" w:lineRule="auto"/>
        <w:jc w:val="center"/>
        <w:rPr>
          <w:rFonts w:ascii="Times New Roman" w:hAnsi="Times New Roman" w:cs="Times New Roman"/>
          <w:b/>
          <w:bCs/>
          <w:sz w:val="24"/>
          <w:szCs w:val="24"/>
        </w:rPr>
      </w:pPr>
    </w:p>
    <w:p w:rsidR="004F6BE1" w:rsidRDefault="004F6BE1" w:rsidP="004F6BE1">
      <w:pPr>
        <w:spacing w:line="360" w:lineRule="auto"/>
        <w:jc w:val="center"/>
        <w:rPr>
          <w:rFonts w:ascii="Times New Roman" w:hAnsi="Times New Roman" w:cs="Times New Roman"/>
          <w:b/>
          <w:bCs/>
          <w:sz w:val="24"/>
          <w:szCs w:val="24"/>
        </w:rPr>
      </w:pPr>
    </w:p>
    <w:p w:rsidR="004F6BE1" w:rsidRDefault="004F6BE1" w:rsidP="004F6BE1">
      <w:pPr>
        <w:spacing w:line="360" w:lineRule="auto"/>
        <w:jc w:val="center"/>
        <w:rPr>
          <w:rFonts w:ascii="Times New Roman" w:hAnsi="Times New Roman" w:cs="Times New Roman"/>
          <w:b/>
          <w:bCs/>
          <w:sz w:val="24"/>
          <w:szCs w:val="24"/>
        </w:rPr>
      </w:pPr>
    </w:p>
    <w:p w:rsidR="004F6BE1" w:rsidRPr="00561AF6" w:rsidRDefault="004F6BE1" w:rsidP="004F6BE1">
      <w:pPr>
        <w:pStyle w:val="Akapitzlist"/>
        <w:spacing w:after="0" w:line="240" w:lineRule="auto"/>
        <w:jc w:val="both"/>
        <w:rPr>
          <w:rFonts w:ascii="Times New Roman" w:hAnsi="Times New Roman" w:cs="Times New Roman"/>
          <w:sz w:val="24"/>
          <w:szCs w:val="24"/>
        </w:rPr>
      </w:pPr>
    </w:p>
    <w:p w:rsidR="00817FAA" w:rsidRDefault="00817FAA" w:rsidP="00657FE2">
      <w:pPr>
        <w:spacing w:after="0" w:line="276" w:lineRule="auto"/>
        <w:jc w:val="both"/>
        <w:rPr>
          <w:rFonts w:ascii="Times New Roman" w:hAnsi="Times New Roman" w:cs="Times New Roman"/>
          <w:sz w:val="24"/>
          <w:szCs w:val="24"/>
        </w:rPr>
      </w:pPr>
    </w:p>
    <w:sectPr w:rsidR="00817FAA" w:rsidSect="00905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Cambria"/>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721"/>
    <w:multiLevelType w:val="hybridMultilevel"/>
    <w:tmpl w:val="6128C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734BDA"/>
    <w:multiLevelType w:val="hybridMultilevel"/>
    <w:tmpl w:val="56B839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37A62C4B"/>
    <w:multiLevelType w:val="hybridMultilevel"/>
    <w:tmpl w:val="D56E8ACE"/>
    <w:lvl w:ilvl="0" w:tplc="04150001">
      <w:start w:val="1"/>
      <w:numFmt w:val="bullet"/>
      <w:lvlText w:val=""/>
      <w:lvlJc w:val="left"/>
      <w:pPr>
        <w:ind w:left="360" w:hanging="360"/>
      </w:pPr>
      <w:rPr>
        <w:rFonts w:ascii="Symbol" w:hAnsi="Symbol" w:hint="default"/>
      </w:rPr>
    </w:lvl>
    <w:lvl w:ilvl="1" w:tplc="0415000F">
      <w:start w:val="1"/>
      <w:numFmt w:val="decimal"/>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58D365AB"/>
    <w:multiLevelType w:val="hybridMultilevel"/>
    <w:tmpl w:val="59E0589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5DE32ACA"/>
    <w:multiLevelType w:val="hybridMultilevel"/>
    <w:tmpl w:val="A016D7BC"/>
    <w:lvl w:ilvl="0" w:tplc="04150001">
      <w:start w:val="1"/>
      <w:numFmt w:val="bullet"/>
      <w:lvlText w:val=""/>
      <w:lvlJc w:val="left"/>
      <w:pPr>
        <w:ind w:left="360" w:hanging="360"/>
      </w:pPr>
      <w:rPr>
        <w:rFonts w:ascii="Symbol" w:hAnsi="Symbol" w:hint="default"/>
      </w:rPr>
    </w:lvl>
    <w:lvl w:ilvl="1" w:tplc="04150017">
      <w:start w:val="1"/>
      <w:numFmt w:val="lowerLetter"/>
      <w:lvlText w:val="%2)"/>
      <w:lvlJc w:val="left"/>
      <w:pPr>
        <w:ind w:left="1080" w:hanging="360"/>
      </w:pPr>
      <w:rPr>
        <w:rFont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5E4D79FB"/>
    <w:multiLevelType w:val="hybridMultilevel"/>
    <w:tmpl w:val="26B41F2A"/>
    <w:lvl w:ilvl="0" w:tplc="B574AFF0">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E8B8BA0"/>
    <w:multiLevelType w:val="singleLevel"/>
    <w:tmpl w:val="6E8B8BA0"/>
    <w:lvl w:ilvl="0">
      <w:start w:val="1"/>
      <w:numFmt w:val="decimal"/>
      <w:suff w:val="space"/>
      <w:lvlText w:val="%1."/>
      <w:lvlJc w:val="left"/>
    </w:lvl>
  </w:abstractNum>
  <w:abstractNum w:abstractNumId="7">
    <w:nsid w:val="703205FD"/>
    <w:multiLevelType w:val="multilevel"/>
    <w:tmpl w:val="EE2C9786"/>
    <w:lvl w:ilvl="0">
      <w:start w:val="1"/>
      <w:numFmt w:val="decimal"/>
      <w:lvlText w:val="%1)"/>
      <w:lvlJc w:val="left"/>
      <w:pPr>
        <w:ind w:left="720" w:hanging="360"/>
      </w:pPr>
    </w:lvl>
    <w:lvl w:ilvl="1">
      <w:start w:val="1"/>
      <w:numFmt w:val="decimal"/>
      <w:lvlText w:val="%2)"/>
      <w:lvlJc w:val="left"/>
      <w:pPr>
        <w:ind w:left="1440" w:hanging="360"/>
      </w:pPr>
      <w:rPr>
        <w:rFonts w:ascii="Montserrat" w:hAnsi="Montserrat" w:cs="Times New Roman"/>
        <w:sz w:val="20"/>
        <w:szCs w:val="18"/>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2B3B1A"/>
    <w:multiLevelType w:val="hybridMultilevel"/>
    <w:tmpl w:val="3174BF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C6F1158"/>
    <w:multiLevelType w:val="hybridMultilevel"/>
    <w:tmpl w:val="2A16D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6"/>
    <w:lvlOverride w:ilvl="0">
      <w:startOverride w:val="1"/>
    </w:lvlOverride>
  </w:num>
  <w:num w:numId="5">
    <w:abstractNumId w:val="9"/>
  </w:num>
  <w:num w:numId="6">
    <w:abstractNumId w:val="8"/>
  </w:num>
  <w:num w:numId="7">
    <w:abstractNumId w:val="2"/>
  </w:num>
  <w:num w:numId="8">
    <w:abstractNumId w:val="4"/>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6E3140F3"/>
    <w:rsid w:val="00042FB6"/>
    <w:rsid w:val="000541DD"/>
    <w:rsid w:val="00066581"/>
    <w:rsid w:val="000B1BB9"/>
    <w:rsid w:val="00123274"/>
    <w:rsid w:val="00234DF7"/>
    <w:rsid w:val="00256F29"/>
    <w:rsid w:val="00261DBC"/>
    <w:rsid w:val="003006CD"/>
    <w:rsid w:val="00336FA2"/>
    <w:rsid w:val="00340398"/>
    <w:rsid w:val="00383F02"/>
    <w:rsid w:val="00392897"/>
    <w:rsid w:val="003A28B7"/>
    <w:rsid w:val="00466916"/>
    <w:rsid w:val="004F6BE1"/>
    <w:rsid w:val="00515C01"/>
    <w:rsid w:val="005E2A5A"/>
    <w:rsid w:val="00657FE2"/>
    <w:rsid w:val="006B4138"/>
    <w:rsid w:val="0071009B"/>
    <w:rsid w:val="00747607"/>
    <w:rsid w:val="007D7B8E"/>
    <w:rsid w:val="007E4C02"/>
    <w:rsid w:val="007F2115"/>
    <w:rsid w:val="00817FAA"/>
    <w:rsid w:val="008236EF"/>
    <w:rsid w:val="00825A0E"/>
    <w:rsid w:val="008313C4"/>
    <w:rsid w:val="0085476A"/>
    <w:rsid w:val="00862F20"/>
    <w:rsid w:val="00870F54"/>
    <w:rsid w:val="00887ADB"/>
    <w:rsid w:val="00892D5A"/>
    <w:rsid w:val="008F2161"/>
    <w:rsid w:val="009000F8"/>
    <w:rsid w:val="009059A6"/>
    <w:rsid w:val="00920ECB"/>
    <w:rsid w:val="009344B8"/>
    <w:rsid w:val="00942F1D"/>
    <w:rsid w:val="0097033E"/>
    <w:rsid w:val="00A06B48"/>
    <w:rsid w:val="00A62272"/>
    <w:rsid w:val="00B740D8"/>
    <w:rsid w:val="00B81D3E"/>
    <w:rsid w:val="00B8788D"/>
    <w:rsid w:val="00BB0D18"/>
    <w:rsid w:val="00C32E84"/>
    <w:rsid w:val="00CC2F52"/>
    <w:rsid w:val="00CD3D64"/>
    <w:rsid w:val="00CF1B7D"/>
    <w:rsid w:val="00D201A3"/>
    <w:rsid w:val="00D23C7F"/>
    <w:rsid w:val="00D36D03"/>
    <w:rsid w:val="00D46C92"/>
    <w:rsid w:val="00D66302"/>
    <w:rsid w:val="00D742C0"/>
    <w:rsid w:val="00DE012C"/>
    <w:rsid w:val="00E14705"/>
    <w:rsid w:val="00E46837"/>
    <w:rsid w:val="00EA273B"/>
    <w:rsid w:val="00EB2162"/>
    <w:rsid w:val="00ED5721"/>
    <w:rsid w:val="00EF0E5A"/>
    <w:rsid w:val="00EF1EBD"/>
    <w:rsid w:val="00F03402"/>
    <w:rsid w:val="00F473E5"/>
    <w:rsid w:val="07165C04"/>
    <w:rsid w:val="0B94743A"/>
    <w:rsid w:val="111326B7"/>
    <w:rsid w:val="17C8441B"/>
    <w:rsid w:val="1A3D427E"/>
    <w:rsid w:val="1E515A69"/>
    <w:rsid w:val="218B6F71"/>
    <w:rsid w:val="2D402C5B"/>
    <w:rsid w:val="2FB34539"/>
    <w:rsid w:val="336C721C"/>
    <w:rsid w:val="46712DE0"/>
    <w:rsid w:val="4FF6426A"/>
    <w:rsid w:val="52E566A1"/>
    <w:rsid w:val="59BB70CC"/>
    <w:rsid w:val="620F5727"/>
    <w:rsid w:val="62A94DF2"/>
    <w:rsid w:val="6A394354"/>
    <w:rsid w:val="6E3140F3"/>
    <w:rsid w:val="78767898"/>
    <w:rsid w:val="788F36FE"/>
    <w:rsid w:val="79AD3535"/>
    <w:rsid w:val="7D9327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059A6"/>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9059A6"/>
    <w:pPr>
      <w:spacing w:after="0" w:line="240" w:lineRule="auto"/>
    </w:pPr>
    <w:rPr>
      <w:rFonts w:ascii="Segoe UI" w:hAnsi="Segoe UI" w:cs="Segoe UI"/>
      <w:sz w:val="18"/>
      <w:szCs w:val="18"/>
    </w:rPr>
  </w:style>
  <w:style w:type="paragraph" w:styleId="Tekstkomentarza">
    <w:name w:val="annotation text"/>
    <w:basedOn w:val="Normalny"/>
    <w:link w:val="TekstkomentarzaZnak"/>
    <w:rsid w:val="009059A6"/>
    <w:pPr>
      <w:spacing w:line="240" w:lineRule="auto"/>
    </w:pPr>
    <w:rPr>
      <w:sz w:val="20"/>
      <w:szCs w:val="20"/>
    </w:rPr>
  </w:style>
  <w:style w:type="paragraph" w:styleId="Tematkomentarza">
    <w:name w:val="annotation subject"/>
    <w:basedOn w:val="Tekstkomentarza"/>
    <w:next w:val="Tekstkomentarza"/>
    <w:link w:val="TematkomentarzaZnak"/>
    <w:rsid w:val="009059A6"/>
    <w:rPr>
      <w:b/>
      <w:bCs/>
    </w:rPr>
  </w:style>
  <w:style w:type="character" w:styleId="Odwoaniedokomentarza">
    <w:name w:val="annotation reference"/>
    <w:basedOn w:val="Domylnaczcionkaakapitu"/>
    <w:rsid w:val="009059A6"/>
    <w:rPr>
      <w:sz w:val="16"/>
      <w:szCs w:val="16"/>
    </w:rPr>
  </w:style>
  <w:style w:type="character" w:customStyle="1" w:styleId="TekstkomentarzaZnak">
    <w:name w:val="Tekst komentarza Znak"/>
    <w:basedOn w:val="Domylnaczcionkaakapitu"/>
    <w:link w:val="Tekstkomentarza"/>
    <w:rsid w:val="009059A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9059A6"/>
    <w:rPr>
      <w:rFonts w:asciiTheme="minorHAnsi" w:eastAsiaTheme="minorHAnsi" w:hAnsiTheme="minorHAnsi" w:cstheme="minorBidi"/>
      <w:b/>
      <w:bCs/>
      <w:lang w:eastAsia="en-US"/>
    </w:rPr>
  </w:style>
  <w:style w:type="character" w:customStyle="1" w:styleId="TekstdymkaZnak">
    <w:name w:val="Tekst dymka Znak"/>
    <w:basedOn w:val="Domylnaczcionkaakapitu"/>
    <w:link w:val="Tekstdymka"/>
    <w:rsid w:val="009059A6"/>
    <w:rPr>
      <w:rFonts w:ascii="Segoe UI" w:eastAsiaTheme="minorHAnsi" w:hAnsi="Segoe UI" w:cs="Segoe UI"/>
      <w:sz w:val="18"/>
      <w:szCs w:val="18"/>
      <w:lang w:eastAsia="en-US"/>
    </w:rPr>
  </w:style>
  <w:style w:type="character" w:styleId="Hipercze">
    <w:name w:val="Hyperlink"/>
    <w:basedOn w:val="Domylnaczcionkaakapitu"/>
    <w:uiPriority w:val="99"/>
    <w:unhideWhenUsed/>
    <w:qFormat/>
    <w:rsid w:val="00261DBC"/>
    <w:rPr>
      <w:color w:val="0563C1" w:themeColor="hyperlink"/>
      <w:u w:val="single"/>
    </w:rPr>
  </w:style>
  <w:style w:type="paragraph" w:styleId="Akapitzlist">
    <w:name w:val="List Paragraph"/>
    <w:basedOn w:val="Normalny"/>
    <w:link w:val="AkapitzlistZnak"/>
    <w:uiPriority w:val="34"/>
    <w:qFormat/>
    <w:rsid w:val="00657FE2"/>
    <w:pPr>
      <w:ind w:left="720"/>
      <w:contextualSpacing/>
    </w:pPr>
  </w:style>
  <w:style w:type="character" w:customStyle="1" w:styleId="UnresolvedMention">
    <w:name w:val="Unresolved Mention"/>
    <w:basedOn w:val="Domylnaczcionkaakapitu"/>
    <w:uiPriority w:val="99"/>
    <w:semiHidden/>
    <w:unhideWhenUsed/>
    <w:rsid w:val="00657FE2"/>
    <w:rPr>
      <w:color w:val="605E5C"/>
      <w:shd w:val="clear" w:color="auto" w:fill="E1DFDD"/>
    </w:rPr>
  </w:style>
  <w:style w:type="character" w:customStyle="1" w:styleId="AkapitzlistZnak">
    <w:name w:val="Akapit z listą Znak"/>
    <w:basedOn w:val="Domylnaczcionkaakapitu"/>
    <w:link w:val="Akapitzlist"/>
    <w:uiPriority w:val="34"/>
    <w:rsid w:val="00042FB6"/>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15640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gorzyn@lubsk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4178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Katarzyna Grabowska</cp:lastModifiedBy>
  <cp:revision>2</cp:revision>
  <dcterms:created xsi:type="dcterms:W3CDTF">2021-01-05T13:14:00Z</dcterms:created>
  <dcterms:modified xsi:type="dcterms:W3CDTF">2021-01-05T13:14:00Z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1045-10.2.0.6051</vt:lpwstr>
  </property>
</Properties>
</file>